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E6EFDA" w14:textId="0A21209B" w:rsidR="008A7B4E" w:rsidRPr="008B4B7C" w:rsidRDefault="008B4B7C" w:rsidP="008B4B7C">
      <w:pPr>
        <w:spacing w:after="0" w:line="240" w:lineRule="auto"/>
        <w:rPr>
          <w:b/>
          <w:bCs/>
          <w:u w:val="single"/>
        </w:rPr>
      </w:pPr>
      <w:r w:rsidRPr="008B4B7C">
        <w:rPr>
          <w:b/>
          <w:bCs/>
          <w:u w:val="single"/>
        </w:rPr>
        <w:t>Contratos vigentes a 31/12/2021</w:t>
      </w:r>
    </w:p>
    <w:p w14:paraId="33EC8312" w14:textId="136D1C30" w:rsidR="008B4B7C" w:rsidRDefault="008B4B7C" w:rsidP="008B4B7C">
      <w:pPr>
        <w:spacing w:after="0" w:line="240" w:lineRule="auto"/>
      </w:pPr>
    </w:p>
    <w:p w14:paraId="4038831F" w14:textId="57D4F22C" w:rsidR="008B4B7C" w:rsidRDefault="008B4B7C" w:rsidP="008B4B7C">
      <w:pPr>
        <w:spacing w:after="0" w:line="240" w:lineRule="auto"/>
      </w:pPr>
      <w:r>
        <w:t>Residencia Baena</w:t>
      </w:r>
      <w:r>
        <w:t xml:space="preserve"> (Córdoba): concertación de plazas</w:t>
      </w:r>
    </w:p>
    <w:p w14:paraId="530B13A1" w14:textId="3BDCE63A" w:rsidR="008B4B7C" w:rsidRDefault="008B4B7C" w:rsidP="008B4B7C">
      <w:pPr>
        <w:spacing w:after="0" w:line="240" w:lineRule="auto"/>
      </w:pPr>
      <w:r>
        <w:t>Residencia Parla</w:t>
      </w:r>
      <w:r>
        <w:t xml:space="preserve"> (Madrid)</w:t>
      </w:r>
    </w:p>
    <w:p w14:paraId="6AFCD962" w14:textId="53CB6402" w:rsidR="008B4B7C" w:rsidRDefault="008B4B7C" w:rsidP="008B4B7C">
      <w:pPr>
        <w:spacing w:after="0" w:line="240" w:lineRule="auto"/>
      </w:pPr>
      <w:r>
        <w:t>Residencia Villarrobledo</w:t>
      </w:r>
      <w:r>
        <w:t xml:space="preserve"> (Albacete)</w:t>
      </w:r>
    </w:p>
    <w:p w14:paraId="012C72E6" w14:textId="795E1596" w:rsidR="008B4B7C" w:rsidRDefault="008B4B7C" w:rsidP="008B4B7C">
      <w:pPr>
        <w:spacing w:after="0" w:line="240" w:lineRule="auto"/>
      </w:pPr>
      <w:r>
        <w:t>Residencia La Solana</w:t>
      </w:r>
      <w:r>
        <w:t xml:space="preserve"> (Ciudad Real)</w:t>
      </w:r>
    </w:p>
    <w:p w14:paraId="2140A36B" w14:textId="6F931398" w:rsidR="008B4B7C" w:rsidRDefault="008B4B7C" w:rsidP="008B4B7C">
      <w:pPr>
        <w:spacing w:after="0" w:line="240" w:lineRule="auto"/>
      </w:pPr>
      <w:r>
        <w:t>Residencia Maranchón</w:t>
      </w:r>
      <w:r>
        <w:t xml:space="preserve"> (Guadalajara)</w:t>
      </w:r>
    </w:p>
    <w:p w14:paraId="47CA0CC0" w14:textId="499C360C" w:rsidR="008B4B7C" w:rsidRDefault="008B4B7C" w:rsidP="008B4B7C">
      <w:pPr>
        <w:spacing w:after="0" w:line="240" w:lineRule="auto"/>
      </w:pPr>
      <w:r>
        <w:t>Residencia Calasparra</w:t>
      </w:r>
      <w:r>
        <w:t xml:space="preserve"> (Murcia)</w:t>
      </w:r>
    </w:p>
    <w:p w14:paraId="2D57EEAA" w14:textId="517D8A3C" w:rsidR="008B4B7C" w:rsidRDefault="008B4B7C" w:rsidP="008B4B7C">
      <w:pPr>
        <w:spacing w:after="0" w:line="240" w:lineRule="auto"/>
      </w:pPr>
      <w:r>
        <w:t>Residencia Sonseca</w:t>
      </w:r>
      <w:r>
        <w:t xml:space="preserve"> (Toledo)</w:t>
      </w:r>
    </w:p>
    <w:p w14:paraId="216BC7E0" w14:textId="23EBFF20" w:rsidR="008B4B7C" w:rsidRDefault="008B4B7C" w:rsidP="008B4B7C">
      <w:pPr>
        <w:spacing w:after="0" w:line="240" w:lineRule="auto"/>
      </w:pPr>
      <w:r>
        <w:t xml:space="preserve">Servicio de Estancias Diurnas </w:t>
      </w:r>
      <w:r>
        <w:t>Tomelloso</w:t>
      </w:r>
      <w:r>
        <w:t xml:space="preserve"> (Ciudad Real)</w:t>
      </w:r>
    </w:p>
    <w:p w14:paraId="3EDFA73B" w14:textId="16F5C3C7" w:rsidR="008B4B7C" w:rsidRDefault="008B4B7C" w:rsidP="008B4B7C">
      <w:pPr>
        <w:spacing w:after="0" w:line="240" w:lineRule="auto"/>
      </w:pPr>
      <w:r>
        <w:t>Servicio de Estancias Diurnas Campo de Criptana</w:t>
      </w:r>
      <w:r>
        <w:t xml:space="preserve"> (Ciudad Real)</w:t>
      </w:r>
    </w:p>
    <w:p w14:paraId="251F4785" w14:textId="6EB4EDF0" w:rsidR="008B4B7C" w:rsidRDefault="008B4B7C" w:rsidP="008B4B7C">
      <w:pPr>
        <w:spacing w:after="0" w:line="240" w:lineRule="auto"/>
      </w:pPr>
      <w:r>
        <w:t>Servicio de Estancias Diurnas Cuenca II</w:t>
      </w:r>
      <w:r>
        <w:t xml:space="preserve"> (Cuenca)</w:t>
      </w:r>
    </w:p>
    <w:p w14:paraId="3C077EED" w14:textId="30F4C3EA" w:rsidR="008B4B7C" w:rsidRDefault="008B4B7C" w:rsidP="008B4B7C">
      <w:pPr>
        <w:spacing w:after="0" w:line="240" w:lineRule="auto"/>
      </w:pPr>
      <w:r>
        <w:t>Servicio de Estancias Diurnas Dos Ríos</w:t>
      </w:r>
      <w:r>
        <w:t xml:space="preserve"> (Cuenca)</w:t>
      </w:r>
    </w:p>
    <w:p w14:paraId="069D1A20" w14:textId="6B552801" w:rsidR="008B4B7C" w:rsidRDefault="008B4B7C" w:rsidP="008B4B7C">
      <w:pPr>
        <w:spacing w:after="0" w:line="240" w:lineRule="auto"/>
      </w:pPr>
      <w:r>
        <w:t xml:space="preserve">Centro de Día </w:t>
      </w:r>
      <w:r>
        <w:t>José Villarreal</w:t>
      </w:r>
      <w:r>
        <w:t xml:space="preserve"> (Madrid)</w:t>
      </w:r>
    </w:p>
    <w:p w14:paraId="0CBB0DB9" w14:textId="4994D7C3" w:rsidR="008B4B7C" w:rsidRDefault="008B4B7C" w:rsidP="008B4B7C">
      <w:pPr>
        <w:spacing w:after="0" w:line="240" w:lineRule="auto"/>
      </w:pPr>
      <w:r>
        <w:t xml:space="preserve">Centro de Día </w:t>
      </w:r>
      <w:r>
        <w:t>Arganzuela</w:t>
      </w:r>
      <w:r>
        <w:t xml:space="preserve"> (Madrid)</w:t>
      </w:r>
    </w:p>
    <w:p w14:paraId="54757874" w14:textId="77777777" w:rsidR="00433A48" w:rsidRDefault="00433A48" w:rsidP="00433A48">
      <w:pPr>
        <w:spacing w:after="0" w:line="240" w:lineRule="auto"/>
      </w:pPr>
      <w:r>
        <w:t>Teleasistencia Calasparra (Murcia)</w:t>
      </w:r>
    </w:p>
    <w:p w14:paraId="399AD302" w14:textId="77777777" w:rsidR="00433A48" w:rsidRDefault="00433A48" w:rsidP="00433A48">
      <w:pPr>
        <w:spacing w:after="0" w:line="240" w:lineRule="auto"/>
      </w:pPr>
      <w:r>
        <w:t>Teleasistencia Torremolinos (Málaga)</w:t>
      </w:r>
    </w:p>
    <w:p w14:paraId="039DB78A" w14:textId="77777777" w:rsidR="00433A48" w:rsidRDefault="00433A48" w:rsidP="00433A48">
      <w:pPr>
        <w:spacing w:after="0" w:line="240" w:lineRule="auto"/>
      </w:pPr>
      <w:r>
        <w:t>Teleasistencia Ayto Badajoz</w:t>
      </w:r>
    </w:p>
    <w:p w14:paraId="5496EB5E" w14:textId="77777777" w:rsidR="00433A48" w:rsidRDefault="00433A48" w:rsidP="00433A48">
      <w:pPr>
        <w:spacing w:after="0" w:line="240" w:lineRule="auto"/>
      </w:pPr>
      <w:r>
        <w:t>Teleasistencia Lorquí (Murcia)</w:t>
      </w:r>
    </w:p>
    <w:p w14:paraId="3CD064DE" w14:textId="77777777" w:rsidR="00433A48" w:rsidRDefault="00433A48" w:rsidP="00433A48">
      <w:pPr>
        <w:spacing w:after="0" w:line="240" w:lineRule="auto"/>
      </w:pPr>
      <w:r>
        <w:t>Teleasistencia Diputación Valladolid</w:t>
      </w:r>
    </w:p>
    <w:p w14:paraId="21BA6BD2" w14:textId="77777777" w:rsidR="00433A48" w:rsidRDefault="00433A48" w:rsidP="00433A48">
      <w:pPr>
        <w:spacing w:after="0" w:line="240" w:lineRule="auto"/>
      </w:pPr>
      <w:r>
        <w:t>Teleasistencia Majadahonda (Madrid)</w:t>
      </w:r>
    </w:p>
    <w:p w14:paraId="07C72299" w14:textId="77777777" w:rsidR="00433A48" w:rsidRDefault="00433A48" w:rsidP="00433A48">
      <w:pPr>
        <w:spacing w:after="0" w:line="240" w:lineRule="auto"/>
      </w:pPr>
      <w:r>
        <w:t>Teleasistencia Villaviciosa de Odón (Madrid)</w:t>
      </w:r>
    </w:p>
    <w:p w14:paraId="7D86E9BF" w14:textId="77777777" w:rsidR="00433A48" w:rsidRDefault="00433A48" w:rsidP="00433A48">
      <w:pPr>
        <w:spacing w:after="0" w:line="240" w:lineRule="auto"/>
      </w:pPr>
      <w:r>
        <w:t>Teleasistencia Yecla (Murcia)</w:t>
      </w:r>
    </w:p>
    <w:p w14:paraId="3BC23DFF" w14:textId="77777777" w:rsidR="00433A48" w:rsidRDefault="00433A48" w:rsidP="00433A48">
      <w:pPr>
        <w:spacing w:after="0" w:line="240" w:lineRule="auto"/>
      </w:pPr>
      <w:r>
        <w:t>Teleasistencia Fuente del Alamo (Murcia)</w:t>
      </w:r>
    </w:p>
    <w:p w14:paraId="25D131FC" w14:textId="77777777" w:rsidR="00433A48" w:rsidRDefault="00433A48" w:rsidP="00433A48">
      <w:pPr>
        <w:spacing w:after="0" w:line="240" w:lineRule="auto"/>
      </w:pPr>
      <w:r>
        <w:t>Teleasistencia Leganes (Madrid)</w:t>
      </w:r>
    </w:p>
    <w:p w14:paraId="65775BEC" w14:textId="77777777" w:rsidR="00433A48" w:rsidRDefault="00433A48" w:rsidP="00433A48">
      <w:pPr>
        <w:spacing w:after="0" w:line="240" w:lineRule="auto"/>
      </w:pPr>
      <w:r>
        <w:t>Teleasistencia Ayto Cáceres</w:t>
      </w:r>
    </w:p>
    <w:p w14:paraId="2F0E6299" w14:textId="77777777" w:rsidR="00433A48" w:rsidRDefault="00433A48" w:rsidP="00433A48">
      <w:pPr>
        <w:spacing w:after="0" w:line="240" w:lineRule="auto"/>
      </w:pPr>
      <w:r>
        <w:t>Teleasistencia Fuenlabrada (Madrid)</w:t>
      </w:r>
    </w:p>
    <w:p w14:paraId="55E956B5" w14:textId="77777777" w:rsidR="00433A48" w:rsidRDefault="00433A48" w:rsidP="00433A48">
      <w:pPr>
        <w:spacing w:after="0" w:line="240" w:lineRule="auto"/>
      </w:pPr>
      <w:r>
        <w:t>Teleasistencia Parla (Madrid)</w:t>
      </w:r>
    </w:p>
    <w:p w14:paraId="73B03066" w14:textId="77777777" w:rsidR="00433A48" w:rsidRDefault="00433A48" w:rsidP="00433A48">
      <w:pPr>
        <w:spacing w:after="0" w:line="240" w:lineRule="auto"/>
      </w:pPr>
      <w:r>
        <w:t>Servicio Ayuda a Domicilio Torremolinos (Málaga)</w:t>
      </w:r>
    </w:p>
    <w:p w14:paraId="493DA04E" w14:textId="77777777" w:rsidR="00433A48" w:rsidRDefault="00433A48" w:rsidP="00433A48">
      <w:pPr>
        <w:spacing w:after="0" w:line="240" w:lineRule="auto"/>
      </w:pPr>
      <w:r>
        <w:t>Servicio Ayuda a Domicilio Getafe</w:t>
      </w:r>
    </w:p>
    <w:p w14:paraId="5C3BB5DD" w14:textId="77777777" w:rsidR="00433A48" w:rsidRDefault="00433A48" w:rsidP="00433A48">
      <w:pPr>
        <w:spacing w:after="0" w:line="240" w:lineRule="auto"/>
      </w:pPr>
      <w:r>
        <w:t>Terapia Ocupacional Distrito de Hortaleza (Madrid)</w:t>
      </w:r>
    </w:p>
    <w:p w14:paraId="79BCBDD7" w14:textId="77777777" w:rsidR="00433A48" w:rsidRDefault="00433A48" w:rsidP="00433A48">
      <w:pPr>
        <w:spacing w:after="0" w:line="240" w:lineRule="auto"/>
      </w:pPr>
      <w:r>
        <w:t>Servicio de Atención a la Vulnerabilidad Distrito Moncloa-Aravaca (Madrid)</w:t>
      </w:r>
    </w:p>
    <w:p w14:paraId="69894AFE" w14:textId="530EE01E" w:rsidR="00433A48" w:rsidRDefault="00433A48" w:rsidP="008B4B7C">
      <w:pPr>
        <w:spacing w:after="0" w:line="240" w:lineRule="auto"/>
      </w:pPr>
    </w:p>
    <w:p w14:paraId="7CB8C3AC" w14:textId="77777777" w:rsidR="00433A48" w:rsidRDefault="00433A48" w:rsidP="008B4B7C">
      <w:pPr>
        <w:spacing w:after="0" w:line="240" w:lineRule="auto"/>
      </w:pPr>
    </w:p>
    <w:p w14:paraId="0BF58080" w14:textId="2048C1FD" w:rsidR="008B4B7C" w:rsidRPr="008B4B7C" w:rsidRDefault="008B4B7C" w:rsidP="008B4B7C">
      <w:pPr>
        <w:spacing w:after="0" w:line="240" w:lineRule="auto"/>
        <w:rPr>
          <w:b/>
          <w:bCs/>
          <w:u w:val="single"/>
        </w:rPr>
      </w:pPr>
      <w:r w:rsidRPr="008B4B7C">
        <w:rPr>
          <w:b/>
          <w:bCs/>
          <w:u w:val="single"/>
        </w:rPr>
        <w:t>Contratos firmados en 2021</w:t>
      </w:r>
    </w:p>
    <w:p w14:paraId="2246C314" w14:textId="0FB6AAA3" w:rsidR="008B4B7C" w:rsidRDefault="008B4B7C" w:rsidP="008B4B7C">
      <w:pPr>
        <w:spacing w:after="0" w:line="240" w:lineRule="auto"/>
      </w:pPr>
    </w:p>
    <w:p w14:paraId="7E6FA198" w14:textId="77777777" w:rsidR="00B94093" w:rsidRDefault="00301890" w:rsidP="00B94093">
      <w:pPr>
        <w:numPr>
          <w:ilvl w:val="0"/>
          <w:numId w:val="1"/>
        </w:numPr>
        <w:spacing w:after="0" w:line="240" w:lineRule="auto"/>
        <w:jc w:val="both"/>
        <w:rPr>
          <w:rFonts w:cstheme="minorHAnsi"/>
        </w:rPr>
      </w:pPr>
      <w:r w:rsidRPr="00137A4F">
        <w:rPr>
          <w:rFonts w:cstheme="minorHAnsi"/>
        </w:rPr>
        <w:t>Servicio de gestión de la prestación de teleasistencia domiciliaria Ayuntamiento de Fuenlabrada.</w:t>
      </w:r>
    </w:p>
    <w:p w14:paraId="6C99DF6F" w14:textId="77777777" w:rsidR="00B94093" w:rsidRDefault="00301890" w:rsidP="00B94093">
      <w:pPr>
        <w:spacing w:after="0" w:line="240" w:lineRule="auto"/>
        <w:ind w:left="720"/>
        <w:jc w:val="both"/>
        <w:rPr>
          <w:rFonts w:cstheme="minorHAnsi"/>
        </w:rPr>
      </w:pPr>
      <w:r w:rsidRPr="00B94093">
        <w:rPr>
          <w:rFonts w:cstheme="minorHAnsi"/>
        </w:rPr>
        <w:t xml:space="preserve">Importe total:  528.000 € IVA incluido. </w:t>
      </w:r>
    </w:p>
    <w:p w14:paraId="2CCE52F1" w14:textId="77777777" w:rsidR="00B94093" w:rsidRDefault="00301890" w:rsidP="00B94093">
      <w:pPr>
        <w:spacing w:after="0" w:line="240" w:lineRule="auto"/>
        <w:ind w:left="720"/>
        <w:jc w:val="both"/>
        <w:rPr>
          <w:rFonts w:cstheme="minorHAnsi"/>
        </w:rPr>
      </w:pPr>
      <w:r w:rsidRPr="00137A4F">
        <w:rPr>
          <w:rFonts w:cstheme="minorHAnsi"/>
        </w:rPr>
        <w:t>Duración del contrato: 2 años de inicio con 2 años más de prórroga.</w:t>
      </w:r>
    </w:p>
    <w:p w14:paraId="69683450" w14:textId="43FF1B7D" w:rsidR="00301890" w:rsidRPr="00137A4F" w:rsidRDefault="00301890" w:rsidP="00B94093">
      <w:pPr>
        <w:spacing w:after="0" w:line="240" w:lineRule="auto"/>
        <w:ind w:left="720"/>
        <w:jc w:val="both"/>
        <w:rPr>
          <w:rFonts w:cstheme="minorHAnsi"/>
        </w:rPr>
      </w:pPr>
      <w:r w:rsidRPr="00137A4F">
        <w:rPr>
          <w:rFonts w:cstheme="minorHAnsi"/>
        </w:rPr>
        <w:t>Inicio estimado: 1 de mayo de 2021.</w:t>
      </w:r>
    </w:p>
    <w:p w14:paraId="6DBCF6EB" w14:textId="05598F0F" w:rsidR="008B4B7C" w:rsidRPr="00137A4F" w:rsidRDefault="008B4B7C" w:rsidP="008B4B7C">
      <w:pPr>
        <w:spacing w:after="0" w:line="240" w:lineRule="auto"/>
        <w:rPr>
          <w:rFonts w:cstheme="minorHAnsi"/>
        </w:rPr>
      </w:pPr>
    </w:p>
    <w:p w14:paraId="6C4300D5" w14:textId="77777777" w:rsidR="00A95222" w:rsidRPr="00137A4F" w:rsidRDefault="00A95222" w:rsidP="00A95222">
      <w:pPr>
        <w:numPr>
          <w:ilvl w:val="0"/>
          <w:numId w:val="1"/>
        </w:numPr>
        <w:spacing w:after="0" w:line="240" w:lineRule="auto"/>
        <w:jc w:val="both"/>
        <w:rPr>
          <w:rFonts w:cstheme="minorHAnsi"/>
        </w:rPr>
      </w:pPr>
      <w:r w:rsidRPr="00137A4F">
        <w:rPr>
          <w:rFonts w:cstheme="minorHAnsi"/>
        </w:rPr>
        <w:t>1ª Prórroga del contrato SERVICIO DE TELEASISTENCIA AYTO. BADAJOZ adjudicado en 2019.</w:t>
      </w:r>
    </w:p>
    <w:p w14:paraId="2A2EEB33" w14:textId="77777777" w:rsidR="005C03D2" w:rsidRDefault="00A95222" w:rsidP="00B94093">
      <w:pPr>
        <w:ind w:left="720"/>
        <w:jc w:val="both"/>
        <w:rPr>
          <w:rFonts w:cstheme="minorHAnsi"/>
        </w:rPr>
      </w:pPr>
      <w:r w:rsidRPr="00137A4F">
        <w:rPr>
          <w:rFonts w:cstheme="minorHAnsi"/>
        </w:rPr>
        <w:t>Importe total prórroga:  58.014 € IVA incluido (adjudicación inicial dos primeros años 116.028€ IVA incluido (4%)).</w:t>
      </w:r>
    </w:p>
    <w:p w14:paraId="17F53E4D" w14:textId="2D297309" w:rsidR="00A95222" w:rsidRPr="00137A4F" w:rsidRDefault="00A95222" w:rsidP="00B94093">
      <w:pPr>
        <w:ind w:left="720"/>
        <w:jc w:val="both"/>
        <w:rPr>
          <w:rFonts w:cstheme="minorHAnsi"/>
        </w:rPr>
      </w:pPr>
      <w:r w:rsidRPr="00137A4F">
        <w:rPr>
          <w:rFonts w:cstheme="minorHAnsi"/>
        </w:rPr>
        <w:t>Duración del 1 de junio de 2021 al 31 de mayo de 2022.</w:t>
      </w:r>
    </w:p>
    <w:p w14:paraId="57D1E553" w14:textId="0F333EDB" w:rsidR="008B4B7C" w:rsidRPr="00137A4F" w:rsidRDefault="008B4B7C" w:rsidP="008B4B7C">
      <w:pPr>
        <w:spacing w:after="0" w:line="240" w:lineRule="auto"/>
        <w:rPr>
          <w:rFonts w:cstheme="minorHAnsi"/>
        </w:rPr>
      </w:pPr>
    </w:p>
    <w:p w14:paraId="6D4180B1" w14:textId="77777777" w:rsidR="008A5B51" w:rsidRPr="005C03D2" w:rsidRDefault="008A5B51" w:rsidP="008A5B51">
      <w:pPr>
        <w:numPr>
          <w:ilvl w:val="0"/>
          <w:numId w:val="1"/>
        </w:numPr>
        <w:spacing w:after="0" w:line="240" w:lineRule="auto"/>
        <w:jc w:val="both"/>
        <w:rPr>
          <w:rFonts w:cstheme="minorHAnsi"/>
        </w:rPr>
      </w:pPr>
      <w:r w:rsidRPr="005C03D2">
        <w:rPr>
          <w:rFonts w:cstheme="minorHAnsi"/>
        </w:rPr>
        <w:t>Adjudicación del Servicio de Teleasistencia del Ayuntamiento de Torremolinos.</w:t>
      </w:r>
    </w:p>
    <w:p w14:paraId="04F2F92B" w14:textId="77777777" w:rsidR="008A5B51" w:rsidRPr="005C03D2" w:rsidRDefault="008A5B51" w:rsidP="008A5B51">
      <w:pPr>
        <w:ind w:firstLine="708"/>
        <w:jc w:val="both"/>
        <w:rPr>
          <w:rFonts w:cstheme="minorHAnsi"/>
        </w:rPr>
      </w:pPr>
      <w:r w:rsidRPr="005C03D2">
        <w:rPr>
          <w:rFonts w:cstheme="minorHAnsi"/>
        </w:rPr>
        <w:t xml:space="preserve">Importe total: 300.000 € IVA incluido.  </w:t>
      </w:r>
    </w:p>
    <w:p w14:paraId="784DABA0" w14:textId="77777777" w:rsidR="008A5B51" w:rsidRPr="005C03D2" w:rsidRDefault="008A5B51" w:rsidP="008A5B51">
      <w:pPr>
        <w:ind w:left="720"/>
        <w:jc w:val="both"/>
        <w:rPr>
          <w:rFonts w:cstheme="minorHAnsi"/>
        </w:rPr>
      </w:pPr>
      <w:r w:rsidRPr="005C03D2">
        <w:rPr>
          <w:rFonts w:cstheme="minorHAnsi"/>
        </w:rPr>
        <w:lastRenderedPageBreak/>
        <w:t>Duración del contrato:   2 años de inicio con 2 años más de prórroga.</w:t>
      </w:r>
    </w:p>
    <w:p w14:paraId="56BE247E" w14:textId="77777777" w:rsidR="008A5B51" w:rsidRPr="00137A4F" w:rsidRDefault="008A5B51" w:rsidP="008A5B51">
      <w:pPr>
        <w:ind w:left="720"/>
        <w:jc w:val="both"/>
        <w:rPr>
          <w:rFonts w:cstheme="minorHAnsi"/>
        </w:rPr>
      </w:pPr>
      <w:r w:rsidRPr="00137A4F">
        <w:rPr>
          <w:rFonts w:cstheme="minorHAnsi"/>
        </w:rPr>
        <w:t>Inicio estimado:  24 de junio de 2021.</w:t>
      </w:r>
    </w:p>
    <w:p w14:paraId="578AC9EB" w14:textId="77777777" w:rsidR="008A5B51" w:rsidRPr="00137A4F" w:rsidRDefault="008A5B51" w:rsidP="008A5B51">
      <w:pPr>
        <w:jc w:val="both"/>
        <w:rPr>
          <w:rFonts w:cstheme="minorHAnsi"/>
        </w:rPr>
      </w:pPr>
    </w:p>
    <w:p w14:paraId="0271158A" w14:textId="77777777" w:rsidR="008A5B51" w:rsidRPr="00137A4F" w:rsidRDefault="008A5B51" w:rsidP="008A5B51">
      <w:pPr>
        <w:numPr>
          <w:ilvl w:val="0"/>
          <w:numId w:val="1"/>
        </w:numPr>
        <w:spacing w:after="0" w:line="240" w:lineRule="auto"/>
        <w:jc w:val="both"/>
        <w:rPr>
          <w:rFonts w:cstheme="minorHAnsi"/>
        </w:rPr>
      </w:pPr>
      <w:r w:rsidRPr="00137A4F">
        <w:rPr>
          <w:rFonts w:cstheme="minorHAnsi"/>
        </w:rPr>
        <w:t>2ª Prórroga del contrato de Teleasistencia Domiciliaria, del Ayuntamiento de Majadahonda. (Madrid), adjudicado el 14 de junio de 2018</w:t>
      </w:r>
    </w:p>
    <w:p w14:paraId="47540874" w14:textId="77777777" w:rsidR="008A5B51" w:rsidRPr="005C03D2" w:rsidRDefault="008A5B51" w:rsidP="008A5B51">
      <w:pPr>
        <w:ind w:left="720"/>
        <w:jc w:val="both"/>
        <w:rPr>
          <w:rFonts w:cstheme="minorHAnsi"/>
        </w:rPr>
      </w:pPr>
      <w:r w:rsidRPr="005C03D2">
        <w:rPr>
          <w:rFonts w:cstheme="minorHAnsi"/>
        </w:rPr>
        <w:t>Importe total prórroga:  87.120 € IVA incluido.</w:t>
      </w:r>
    </w:p>
    <w:p w14:paraId="7DD52241" w14:textId="77777777" w:rsidR="008A5B51" w:rsidRPr="005C03D2" w:rsidRDefault="008A5B51" w:rsidP="008A5B51">
      <w:pPr>
        <w:ind w:left="720"/>
        <w:jc w:val="both"/>
        <w:rPr>
          <w:rFonts w:cstheme="minorHAnsi"/>
        </w:rPr>
      </w:pPr>
      <w:r w:rsidRPr="005C03D2">
        <w:rPr>
          <w:rFonts w:cstheme="minorHAnsi"/>
        </w:rPr>
        <w:t>Duración:  1 año (15 de junio de 2021 a 14 de junio de 2022).</w:t>
      </w:r>
    </w:p>
    <w:p w14:paraId="74901FD4" w14:textId="77777777" w:rsidR="008A5B51" w:rsidRPr="005C03D2" w:rsidRDefault="008A5B51" w:rsidP="008A5B51">
      <w:pPr>
        <w:ind w:left="720"/>
        <w:jc w:val="both"/>
        <w:rPr>
          <w:rFonts w:cstheme="minorHAnsi"/>
        </w:rPr>
      </w:pPr>
      <w:r w:rsidRPr="005C03D2">
        <w:rPr>
          <w:rFonts w:cstheme="minorHAnsi"/>
        </w:rPr>
        <w:t>Prórrogas: Supone la segunda prórroga del contrato (de dos posibles).</w:t>
      </w:r>
    </w:p>
    <w:p w14:paraId="582210E9" w14:textId="77777777" w:rsidR="008A5B51" w:rsidRPr="005C03D2" w:rsidRDefault="008A5B51" w:rsidP="008A5B51">
      <w:pPr>
        <w:ind w:left="720"/>
        <w:jc w:val="both"/>
        <w:rPr>
          <w:rFonts w:cstheme="minorHAnsi"/>
        </w:rPr>
      </w:pPr>
      <w:r w:rsidRPr="005C03D2">
        <w:rPr>
          <w:rFonts w:cstheme="minorHAnsi"/>
        </w:rPr>
        <w:t>Inicio estimado: 15 de junio.</w:t>
      </w:r>
    </w:p>
    <w:p w14:paraId="3BFF1F91" w14:textId="71BAA3A0" w:rsidR="000C2A54" w:rsidRPr="00137A4F" w:rsidRDefault="000C2A54" w:rsidP="008B4B7C">
      <w:pPr>
        <w:spacing w:after="0" w:line="240" w:lineRule="auto"/>
        <w:rPr>
          <w:rFonts w:cstheme="minorHAnsi"/>
        </w:rPr>
      </w:pPr>
    </w:p>
    <w:p w14:paraId="7738167F" w14:textId="77777777" w:rsidR="00F61493" w:rsidRPr="000F090A" w:rsidRDefault="00F61493" w:rsidP="00F61493">
      <w:pPr>
        <w:numPr>
          <w:ilvl w:val="0"/>
          <w:numId w:val="1"/>
        </w:numPr>
        <w:spacing w:after="0" w:line="240" w:lineRule="auto"/>
        <w:jc w:val="both"/>
        <w:rPr>
          <w:rFonts w:eastAsia="Calibri" w:cstheme="minorHAnsi"/>
        </w:rPr>
      </w:pPr>
      <w:r w:rsidRPr="000F090A">
        <w:rPr>
          <w:rFonts w:eastAsia="Calibri" w:cstheme="minorHAnsi"/>
        </w:rPr>
        <w:t xml:space="preserve">Nombre del cliente: Agencia de Servicios Sociales y Dependencia de la Junta de Andalucía. </w:t>
      </w:r>
    </w:p>
    <w:p w14:paraId="3DC3F0C3" w14:textId="77777777" w:rsidR="00F61493" w:rsidRPr="000F090A" w:rsidRDefault="00F61493" w:rsidP="00F61493">
      <w:pPr>
        <w:spacing w:after="0" w:line="240" w:lineRule="auto"/>
        <w:ind w:left="720"/>
        <w:jc w:val="both"/>
        <w:rPr>
          <w:rFonts w:eastAsia="Calibri" w:cstheme="minorHAnsi"/>
        </w:rPr>
      </w:pPr>
      <w:bookmarkStart w:id="0" w:name="_Hlk89427488"/>
      <w:r w:rsidRPr="000F090A">
        <w:rPr>
          <w:rFonts w:eastAsia="Calibri" w:cstheme="minorHAnsi"/>
        </w:rPr>
        <w:t xml:space="preserve">Descripción del servicio:  </w:t>
      </w:r>
      <w:bookmarkEnd w:id="0"/>
      <w:r w:rsidRPr="000F090A">
        <w:rPr>
          <w:rFonts w:eastAsia="Calibri" w:cstheme="minorHAnsi"/>
        </w:rPr>
        <w:t>Adenda al Concierto de plazas para la prestación de los servicios de Atención Residencial, Centro de día y Centro de Noche para personas mayores en situación de dependencia en la Comunidad Autónoma de Andalucía.  Concierto de plazas tipo personas mayores dependientes, trastornos de conducta, centro de día con transporte y centro de día sin transporte de la Residencia Ilunion Baena.</w:t>
      </w:r>
    </w:p>
    <w:p w14:paraId="6C20818A" w14:textId="45FAAF23" w:rsidR="00F61493" w:rsidRPr="00137A4F" w:rsidRDefault="00F61493" w:rsidP="00F61493">
      <w:pPr>
        <w:spacing w:after="0" w:line="240" w:lineRule="auto"/>
        <w:ind w:left="720"/>
        <w:jc w:val="both"/>
        <w:rPr>
          <w:rFonts w:eastAsia="Calibri" w:cstheme="minorHAnsi"/>
        </w:rPr>
      </w:pPr>
      <w:r w:rsidRPr="00137A4F">
        <w:rPr>
          <w:rFonts w:eastAsia="Calibri" w:cstheme="minorHAnsi"/>
        </w:rPr>
        <w:t xml:space="preserve">Importe total:  total plazas concertadas:  Se ha ampliado el Concierto a 5 plazas de personas Dependientes. Siendo el total de plazas establecido en: 115 plazas de trastornos graves de conducta </w:t>
      </w:r>
    </w:p>
    <w:p w14:paraId="361682CB" w14:textId="77777777" w:rsidR="00F61493" w:rsidRPr="00137A4F" w:rsidRDefault="00F61493" w:rsidP="00F61493">
      <w:pPr>
        <w:spacing w:after="0" w:line="240" w:lineRule="auto"/>
        <w:ind w:left="720"/>
        <w:jc w:val="both"/>
        <w:rPr>
          <w:rFonts w:eastAsia="Calibri" w:cstheme="minorHAnsi"/>
        </w:rPr>
      </w:pPr>
      <w:r w:rsidRPr="00137A4F">
        <w:rPr>
          <w:rFonts w:eastAsia="Calibri" w:cstheme="minorHAnsi"/>
        </w:rPr>
        <w:t>Periodo de ejecución desde:  18/11/2021 hasta 30/09/2023</w:t>
      </w:r>
    </w:p>
    <w:p w14:paraId="18A482BC" w14:textId="77777777" w:rsidR="00F61493" w:rsidRPr="00137A4F" w:rsidRDefault="00F61493" w:rsidP="00F61493">
      <w:pPr>
        <w:spacing w:after="0" w:line="240" w:lineRule="auto"/>
        <w:ind w:left="720"/>
        <w:jc w:val="both"/>
        <w:rPr>
          <w:rFonts w:eastAsia="Calibri" w:cstheme="minorHAnsi"/>
        </w:rPr>
      </w:pPr>
      <w:r w:rsidRPr="00137A4F">
        <w:rPr>
          <w:rFonts w:eastAsia="Calibri" w:cstheme="minorHAnsi"/>
        </w:rPr>
        <w:t>Prórrogas: Una única prórroga de 36 meses</w:t>
      </w:r>
    </w:p>
    <w:p w14:paraId="20242365" w14:textId="6F07D871" w:rsidR="00AF19E6" w:rsidRPr="00137A4F" w:rsidRDefault="00AF19E6" w:rsidP="008B4B7C">
      <w:pPr>
        <w:spacing w:after="0" w:line="240" w:lineRule="auto"/>
        <w:rPr>
          <w:rFonts w:cstheme="minorHAnsi"/>
        </w:rPr>
      </w:pPr>
    </w:p>
    <w:p w14:paraId="1B074F81" w14:textId="7AFAF1EF" w:rsidR="00BC0228" w:rsidRPr="00137A4F" w:rsidRDefault="00BC0228" w:rsidP="008B4B7C">
      <w:pPr>
        <w:spacing w:after="0" w:line="240" w:lineRule="auto"/>
        <w:rPr>
          <w:rFonts w:cstheme="minorHAnsi"/>
        </w:rPr>
      </w:pPr>
    </w:p>
    <w:p w14:paraId="0AA92735" w14:textId="77777777" w:rsidR="00443F96" w:rsidRPr="00DA1755" w:rsidRDefault="00443F96" w:rsidP="00443F96">
      <w:pPr>
        <w:numPr>
          <w:ilvl w:val="0"/>
          <w:numId w:val="1"/>
        </w:numPr>
        <w:spacing w:after="0" w:line="240" w:lineRule="auto"/>
        <w:jc w:val="both"/>
        <w:rPr>
          <w:rFonts w:eastAsia="Calibri" w:cstheme="minorHAnsi"/>
          <w:lang w:val="es-ES_tradnl"/>
        </w:rPr>
      </w:pPr>
      <w:r w:rsidRPr="00DA1755">
        <w:rPr>
          <w:rFonts w:eastAsia="Calibri" w:cstheme="minorHAnsi"/>
          <w:lang w:val="es-ES_tradnl"/>
        </w:rPr>
        <w:t>Nombre del cliente: Ayuntamiento de Madrid.</w:t>
      </w:r>
    </w:p>
    <w:p w14:paraId="1651C89D" w14:textId="77777777" w:rsidR="00443F96" w:rsidRPr="00DA1755" w:rsidRDefault="00443F96" w:rsidP="00DA1755">
      <w:pPr>
        <w:spacing w:after="0" w:line="240" w:lineRule="auto"/>
        <w:ind w:left="720"/>
        <w:jc w:val="both"/>
        <w:rPr>
          <w:rFonts w:eastAsia="Calibri" w:cstheme="minorHAnsi"/>
          <w:lang w:val="es-ES_tradnl"/>
        </w:rPr>
      </w:pPr>
      <w:r w:rsidRPr="00DA1755">
        <w:rPr>
          <w:rFonts w:eastAsia="Calibri" w:cstheme="minorHAnsi"/>
          <w:lang w:val="es-ES_tradnl"/>
        </w:rPr>
        <w:t>Descripción del servicio: Prórroga del contrato denominado: “Equipamientos y servicios municipales de atención a personas mayores que incorporen productos de comercio justo. Lote 2”:</w:t>
      </w:r>
    </w:p>
    <w:p w14:paraId="79D16A15" w14:textId="799ED798" w:rsidR="00443F96" w:rsidRPr="00DA1755" w:rsidRDefault="00443F96" w:rsidP="00DA1755">
      <w:pPr>
        <w:pStyle w:val="Prrafodelista"/>
        <w:numPr>
          <w:ilvl w:val="1"/>
          <w:numId w:val="3"/>
        </w:numPr>
        <w:contextualSpacing/>
        <w:jc w:val="both"/>
        <w:rPr>
          <w:rFonts w:asciiTheme="minorHAnsi" w:eastAsia="Calibri" w:hAnsiTheme="minorHAnsi" w:cstheme="minorHAnsi"/>
          <w:sz w:val="22"/>
          <w:szCs w:val="22"/>
          <w:lang w:val="es-ES_tradnl"/>
        </w:rPr>
      </w:pPr>
      <w:r w:rsidRPr="00137A4F">
        <w:rPr>
          <w:rFonts w:asciiTheme="minorHAnsi" w:eastAsia="Calibri" w:hAnsiTheme="minorHAnsi" w:cstheme="minorHAnsi"/>
          <w:sz w:val="22"/>
          <w:szCs w:val="22"/>
          <w:lang w:val="es-ES_tradnl"/>
        </w:rPr>
        <w:t>Centro de día “José Viillarreal” de 110 plazas para la atención a personas mayores con Enfermedad de Alzheimer.</w:t>
      </w:r>
    </w:p>
    <w:p w14:paraId="71DF9EFD" w14:textId="77777777" w:rsidR="00443F96" w:rsidRPr="00137A4F" w:rsidRDefault="00443F96" w:rsidP="00443F96">
      <w:pPr>
        <w:pStyle w:val="Prrafodelista"/>
        <w:numPr>
          <w:ilvl w:val="1"/>
          <w:numId w:val="3"/>
        </w:numPr>
        <w:contextualSpacing/>
        <w:jc w:val="both"/>
        <w:rPr>
          <w:rFonts w:asciiTheme="minorHAnsi" w:eastAsia="Calibri" w:hAnsiTheme="minorHAnsi" w:cstheme="minorHAnsi"/>
          <w:sz w:val="22"/>
          <w:szCs w:val="22"/>
          <w:lang w:val="es-ES_tradnl"/>
        </w:rPr>
      </w:pPr>
      <w:r w:rsidRPr="00137A4F">
        <w:rPr>
          <w:rFonts w:asciiTheme="minorHAnsi" w:eastAsia="Calibri" w:hAnsiTheme="minorHAnsi" w:cstheme="minorHAnsi"/>
          <w:sz w:val="22"/>
          <w:szCs w:val="22"/>
          <w:lang w:val="es-ES_tradnl"/>
        </w:rPr>
        <w:t>Centro de Día integrado “Arganzuela” de 65 plazas para la atención a personas mayores con dependencia física.  Ambos Centros comprenden además la gestión del Servicio de Actividades Preventivas grupal (Fisioterapia).</w:t>
      </w:r>
    </w:p>
    <w:p w14:paraId="55027B25" w14:textId="77777777" w:rsidR="00443F96" w:rsidRPr="00137A4F" w:rsidRDefault="00443F96" w:rsidP="000615A9">
      <w:pPr>
        <w:spacing w:after="0" w:line="240" w:lineRule="auto"/>
        <w:ind w:left="720"/>
        <w:jc w:val="both"/>
        <w:rPr>
          <w:rFonts w:eastAsia="Calibri" w:cstheme="minorHAnsi"/>
          <w:lang w:val="es-ES_tradnl"/>
        </w:rPr>
      </w:pPr>
      <w:r w:rsidRPr="00137A4F">
        <w:rPr>
          <w:rFonts w:eastAsia="Calibri" w:cstheme="minorHAnsi"/>
          <w:lang w:val="es-ES_tradnl"/>
        </w:rPr>
        <w:t xml:space="preserve">El precio de esta prórroga asciende a 2.584.178,63 euros sin IVA. </w:t>
      </w:r>
    </w:p>
    <w:p w14:paraId="5B3B11CE" w14:textId="77777777" w:rsidR="00443F96" w:rsidRPr="00137A4F" w:rsidRDefault="00443F96" w:rsidP="000615A9">
      <w:pPr>
        <w:spacing w:after="0" w:line="240" w:lineRule="auto"/>
        <w:ind w:left="720"/>
        <w:jc w:val="both"/>
        <w:rPr>
          <w:rFonts w:eastAsia="Calibri" w:cstheme="minorHAnsi"/>
          <w:lang w:val="es-ES_tradnl"/>
        </w:rPr>
      </w:pPr>
      <w:bookmarkStart w:id="1" w:name="_Hlk89940434"/>
      <w:r w:rsidRPr="00137A4F">
        <w:rPr>
          <w:rFonts w:eastAsia="Calibri" w:cstheme="minorHAnsi"/>
          <w:lang w:val="es-ES_tradnl"/>
        </w:rPr>
        <w:t>Plazo de ejecución de la prórroga será desde el 1 de febrero de 2022 hasta el 31 de enero de 2024.</w:t>
      </w:r>
    </w:p>
    <w:bookmarkEnd w:id="1"/>
    <w:p w14:paraId="0427041A" w14:textId="77777777" w:rsidR="00443F96" w:rsidRPr="00137A4F" w:rsidRDefault="00443F96" w:rsidP="000615A9">
      <w:pPr>
        <w:spacing w:after="0" w:line="240" w:lineRule="auto"/>
        <w:ind w:left="720"/>
        <w:rPr>
          <w:rFonts w:cstheme="minorHAnsi"/>
        </w:rPr>
      </w:pPr>
      <w:r w:rsidRPr="00137A4F">
        <w:rPr>
          <w:rFonts w:cstheme="minorHAnsi"/>
        </w:rPr>
        <w:t>Fecha acuerdo prorroga: 24/11/2021.</w:t>
      </w:r>
    </w:p>
    <w:p w14:paraId="70AE8A50" w14:textId="77777777" w:rsidR="00443F96" w:rsidRPr="00137A4F" w:rsidRDefault="00443F96" w:rsidP="00443F96">
      <w:pPr>
        <w:jc w:val="both"/>
        <w:rPr>
          <w:rFonts w:eastAsia="Calibri" w:cstheme="minorHAnsi"/>
          <w:lang w:val="es-ES_tradnl"/>
        </w:rPr>
      </w:pPr>
    </w:p>
    <w:p w14:paraId="72FD124D" w14:textId="77777777" w:rsidR="00443F96" w:rsidRPr="000615A9" w:rsidRDefault="00443F96" w:rsidP="00443F96">
      <w:pPr>
        <w:numPr>
          <w:ilvl w:val="0"/>
          <w:numId w:val="1"/>
        </w:numPr>
        <w:spacing w:after="0" w:line="240" w:lineRule="auto"/>
        <w:rPr>
          <w:rFonts w:cstheme="minorHAnsi"/>
        </w:rPr>
      </w:pPr>
      <w:bookmarkStart w:id="2" w:name="_Hlk89940592"/>
      <w:r w:rsidRPr="000615A9">
        <w:rPr>
          <w:rFonts w:cstheme="minorHAnsi"/>
        </w:rPr>
        <w:t>Nombre del cliente: Ayuntamiento de Getafe</w:t>
      </w:r>
    </w:p>
    <w:p w14:paraId="71B3FBE5" w14:textId="77777777" w:rsidR="00443F96" w:rsidRPr="000615A9" w:rsidRDefault="00443F96" w:rsidP="000615A9">
      <w:pPr>
        <w:spacing w:after="0" w:line="240" w:lineRule="auto"/>
        <w:ind w:left="720"/>
        <w:rPr>
          <w:rFonts w:cstheme="minorHAnsi"/>
        </w:rPr>
      </w:pPr>
      <w:r w:rsidRPr="000615A9">
        <w:rPr>
          <w:rFonts w:cstheme="minorHAnsi"/>
        </w:rPr>
        <w:t>Descripción del servicio: Prórroga del Contrato: Servicio de Ayuda a Domicilio (Respiro Familiar)</w:t>
      </w:r>
    </w:p>
    <w:p w14:paraId="6C957893" w14:textId="77777777" w:rsidR="00443F96" w:rsidRPr="00137A4F" w:rsidRDefault="00443F96" w:rsidP="000615A9">
      <w:pPr>
        <w:spacing w:after="0" w:line="240" w:lineRule="auto"/>
        <w:ind w:left="720"/>
        <w:rPr>
          <w:rFonts w:cstheme="minorHAnsi"/>
        </w:rPr>
      </w:pPr>
      <w:r w:rsidRPr="00137A4F">
        <w:rPr>
          <w:rFonts w:cstheme="minorHAnsi"/>
        </w:rPr>
        <w:t>Importe total (o anual): 72.099,62€ sin IVA.  anual</w:t>
      </w:r>
    </w:p>
    <w:p w14:paraId="3D3F908B" w14:textId="77777777" w:rsidR="00443F96" w:rsidRPr="00137A4F" w:rsidRDefault="00443F96" w:rsidP="00443F96">
      <w:pPr>
        <w:numPr>
          <w:ilvl w:val="0"/>
          <w:numId w:val="4"/>
        </w:numPr>
        <w:spacing w:after="0" w:line="240" w:lineRule="auto"/>
        <w:rPr>
          <w:rFonts w:cstheme="minorHAnsi"/>
        </w:rPr>
      </w:pPr>
      <w:r w:rsidRPr="00137A4F">
        <w:rPr>
          <w:rFonts w:cstheme="minorHAnsi"/>
        </w:rPr>
        <w:t>Duración: 1 año</w:t>
      </w:r>
    </w:p>
    <w:p w14:paraId="4A990920" w14:textId="77777777" w:rsidR="00443F96" w:rsidRPr="00137A4F" w:rsidRDefault="00443F96" w:rsidP="00443F96">
      <w:pPr>
        <w:numPr>
          <w:ilvl w:val="0"/>
          <w:numId w:val="4"/>
        </w:numPr>
        <w:spacing w:line="256" w:lineRule="auto"/>
        <w:contextualSpacing/>
        <w:rPr>
          <w:rFonts w:cstheme="minorHAnsi"/>
        </w:rPr>
      </w:pPr>
      <w:r w:rsidRPr="00137A4F">
        <w:rPr>
          <w:rFonts w:cstheme="minorHAnsi"/>
        </w:rPr>
        <w:lastRenderedPageBreak/>
        <w:t>Plazo de ejecución de la prórroga será desde 14 de diciembre de 2021 hasta el 13 de diciembre de 2022</w:t>
      </w:r>
    </w:p>
    <w:p w14:paraId="6BFFE84A" w14:textId="77777777" w:rsidR="00443F96" w:rsidRPr="00137A4F" w:rsidRDefault="00443F96" w:rsidP="00443F96">
      <w:pPr>
        <w:numPr>
          <w:ilvl w:val="0"/>
          <w:numId w:val="4"/>
        </w:numPr>
        <w:spacing w:after="0" w:line="240" w:lineRule="auto"/>
        <w:rPr>
          <w:rFonts w:cstheme="minorHAnsi"/>
        </w:rPr>
      </w:pPr>
      <w:r w:rsidRPr="00137A4F">
        <w:rPr>
          <w:rFonts w:cstheme="minorHAnsi"/>
        </w:rPr>
        <w:t>Fecha acuerdo prorroga: 17/11/2021.</w:t>
      </w:r>
      <w:bookmarkEnd w:id="2"/>
    </w:p>
    <w:p w14:paraId="082050FE" w14:textId="77777777" w:rsidR="008C34FD" w:rsidRDefault="008C34FD" w:rsidP="008B4B7C">
      <w:pPr>
        <w:spacing w:after="0" w:line="240" w:lineRule="auto"/>
      </w:pPr>
    </w:p>
    <w:p w14:paraId="1D303C09" w14:textId="5E7BF66A" w:rsidR="00AF19E6" w:rsidRDefault="00AF19E6" w:rsidP="008B4B7C">
      <w:pPr>
        <w:spacing w:after="0" w:line="240" w:lineRule="auto"/>
      </w:pPr>
    </w:p>
    <w:p w14:paraId="54A935D8" w14:textId="77777777" w:rsidR="00AF19E6" w:rsidRDefault="00AF19E6" w:rsidP="008B4B7C">
      <w:pPr>
        <w:spacing w:after="0" w:line="240" w:lineRule="auto"/>
      </w:pPr>
    </w:p>
    <w:p w14:paraId="2C4E31FC" w14:textId="77777777" w:rsidR="000C2A54" w:rsidRDefault="000C2A54" w:rsidP="008B4B7C">
      <w:pPr>
        <w:spacing w:after="0" w:line="240" w:lineRule="auto"/>
      </w:pPr>
    </w:p>
    <w:p w14:paraId="7B01BDD4" w14:textId="77777777" w:rsidR="008B4B7C" w:rsidRDefault="008B4B7C" w:rsidP="008B4B7C">
      <w:pPr>
        <w:spacing w:after="0" w:line="240" w:lineRule="auto"/>
      </w:pPr>
    </w:p>
    <w:p w14:paraId="55DE74F0" w14:textId="77777777" w:rsidR="008B4B7C" w:rsidRDefault="008B4B7C" w:rsidP="008B4B7C">
      <w:pPr>
        <w:spacing w:after="0" w:line="240" w:lineRule="auto"/>
      </w:pPr>
    </w:p>
    <w:p w14:paraId="7347A107" w14:textId="77777777" w:rsidR="008B4B7C" w:rsidRDefault="008B4B7C" w:rsidP="008B4B7C">
      <w:pPr>
        <w:spacing w:after="0" w:line="240" w:lineRule="auto"/>
      </w:pPr>
    </w:p>
    <w:sectPr w:rsidR="008B4B7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05" type="#_x0000_t75" style="width:18pt;height:18.5pt" o:bullet="t">
        <v:imagedata r:id="rId1" o:title="CIRCULO_ILUNION"/>
      </v:shape>
    </w:pict>
  </w:numPicBullet>
  <w:abstractNum w:abstractNumId="0" w15:restartNumberingAfterBreak="0">
    <w:nsid w:val="0C43094B"/>
    <w:multiLevelType w:val="hybridMultilevel"/>
    <w:tmpl w:val="1DEE9DEC"/>
    <w:lvl w:ilvl="0" w:tplc="C03C6204">
      <w:start w:val="1"/>
      <w:numFmt w:val="bullet"/>
      <w:lvlText w:val=""/>
      <w:lvlPicBulletId w:val="0"/>
      <w:lvlJc w:val="left"/>
      <w:pPr>
        <w:ind w:left="720" w:hanging="360"/>
      </w:pPr>
      <w:rPr>
        <w:rFonts w:ascii="Symbol" w:hAnsi="Symbol" w:hint="default"/>
        <w:color w:val="auto"/>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 w15:restartNumberingAfterBreak="0">
    <w:nsid w:val="525B4122"/>
    <w:multiLevelType w:val="hybridMultilevel"/>
    <w:tmpl w:val="CD82918C"/>
    <w:lvl w:ilvl="0" w:tplc="0C0A000D">
      <w:start w:val="1"/>
      <w:numFmt w:val="bullet"/>
      <w:lvlText w:val=""/>
      <w:lvlJc w:val="left"/>
      <w:pPr>
        <w:ind w:left="720" w:hanging="360"/>
      </w:pPr>
      <w:rPr>
        <w:rFonts w:ascii="Wingdings" w:hAnsi="Wingdings" w:hint="default"/>
      </w:rPr>
    </w:lvl>
    <w:lvl w:ilvl="1" w:tplc="28162494">
      <w:numFmt w:val="bullet"/>
      <w:lvlText w:val="-"/>
      <w:lvlJc w:val="left"/>
      <w:pPr>
        <w:ind w:left="1731" w:hanging="651"/>
      </w:pPr>
      <w:rPr>
        <w:rFonts w:ascii="Arial" w:eastAsia="Calibri" w:hAnsi="Arial" w:cs="Arial"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5E035E3E"/>
    <w:multiLevelType w:val="hybridMultilevel"/>
    <w:tmpl w:val="8152A588"/>
    <w:lvl w:ilvl="0" w:tplc="0C0A000D">
      <w:start w:val="1"/>
      <w:numFmt w:val="bullet"/>
      <w:lvlText w:val=""/>
      <w:lvlJc w:val="left"/>
      <w:pPr>
        <w:ind w:left="720" w:hanging="360"/>
      </w:pPr>
      <w:rPr>
        <w:rFonts w:ascii="Wingdings" w:hAnsi="Wingdings" w:hint="default"/>
        <w:color w:val="auto"/>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 w15:restartNumberingAfterBreak="0">
    <w:nsid w:val="6C5F5152"/>
    <w:multiLevelType w:val="hybridMultilevel"/>
    <w:tmpl w:val="EC922880"/>
    <w:lvl w:ilvl="0" w:tplc="0C0A000D">
      <w:start w:val="1"/>
      <w:numFmt w:val="bullet"/>
      <w:lvlText w:val=""/>
      <w:lvlJc w:val="left"/>
      <w:pPr>
        <w:ind w:left="720" w:hanging="360"/>
      </w:pPr>
      <w:rPr>
        <w:rFonts w:ascii="Wingdings" w:hAnsi="Wingdings" w:hint="default"/>
        <w:color w:val="auto"/>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B7C"/>
    <w:rsid w:val="000615A9"/>
    <w:rsid w:val="000C2A54"/>
    <w:rsid w:val="000D050A"/>
    <w:rsid w:val="000F090A"/>
    <w:rsid w:val="00137A4F"/>
    <w:rsid w:val="00301890"/>
    <w:rsid w:val="00433A48"/>
    <w:rsid w:val="00443F96"/>
    <w:rsid w:val="005C03D2"/>
    <w:rsid w:val="008A5B51"/>
    <w:rsid w:val="008A7B4E"/>
    <w:rsid w:val="008B4B7C"/>
    <w:rsid w:val="008C34FD"/>
    <w:rsid w:val="00A24569"/>
    <w:rsid w:val="00A95222"/>
    <w:rsid w:val="00AF19E6"/>
    <w:rsid w:val="00B83F74"/>
    <w:rsid w:val="00B94093"/>
    <w:rsid w:val="00BC0228"/>
    <w:rsid w:val="00DA1755"/>
    <w:rsid w:val="00E17815"/>
    <w:rsid w:val="00F6149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6D73E"/>
  <w15:chartTrackingRefBased/>
  <w15:docId w15:val="{AF698119-F175-4A15-BE23-CD37E66CD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clara">
    <w:name w:val="Grid Table Light"/>
    <w:basedOn w:val="Tablanormal"/>
    <w:uiPriority w:val="40"/>
    <w:rsid w:val="000D050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Prrafodelista">
    <w:name w:val="List Paragraph"/>
    <w:basedOn w:val="Normal"/>
    <w:link w:val="PrrafodelistaCar"/>
    <w:uiPriority w:val="34"/>
    <w:qFormat/>
    <w:rsid w:val="00443F96"/>
    <w:pPr>
      <w:spacing w:after="0" w:line="240" w:lineRule="auto"/>
      <w:ind w:left="708"/>
    </w:pPr>
    <w:rPr>
      <w:rFonts w:ascii="Times New Roman" w:eastAsia="Times New Roman" w:hAnsi="Times New Roman" w:cs="Times New Roman"/>
      <w:sz w:val="24"/>
      <w:szCs w:val="24"/>
      <w:lang w:eastAsia="es-ES"/>
    </w:rPr>
  </w:style>
  <w:style w:type="character" w:customStyle="1" w:styleId="PrrafodelistaCar">
    <w:name w:val="Párrafo de lista Car"/>
    <w:basedOn w:val="Fuentedeprrafopredeter"/>
    <w:link w:val="Prrafodelista"/>
    <w:uiPriority w:val="34"/>
    <w:locked/>
    <w:rsid w:val="00443F96"/>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7989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137</TotalTime>
  <Pages>3</Pages>
  <Words>651</Words>
  <Characters>3582</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Leizaola Aguirrezabala, Joaquin</dc:creator>
  <cp:keywords/>
  <dc:description/>
  <cp:lastModifiedBy>Leizaola Aguirrezabala, Joaquin</cp:lastModifiedBy>
  <cp:revision>20</cp:revision>
  <dcterms:created xsi:type="dcterms:W3CDTF">2022-07-03T12:03:00Z</dcterms:created>
  <dcterms:modified xsi:type="dcterms:W3CDTF">2022-07-03T14:28:00Z</dcterms:modified>
</cp:coreProperties>
</file>